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65" w:rsidRDefault="00C211E0">
      <w:pPr>
        <w:framePr w:wrap="none" w:vAnchor="page" w:hAnchor="page" w:x="496" w:y="1282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75pt;height:713.45pt">
            <v:imagedata r:id="rId6" r:href="rId7"/>
          </v:shape>
        </w:pict>
      </w:r>
    </w:p>
    <w:p w:rsidR="00CB3765" w:rsidRDefault="00CB3765">
      <w:pPr>
        <w:rPr>
          <w:sz w:val="2"/>
          <w:szCs w:val="2"/>
        </w:rPr>
        <w:sectPr w:rsidR="00CB376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B3765" w:rsidRDefault="00C211E0">
      <w:pPr>
        <w:framePr w:wrap="none" w:vAnchor="page" w:hAnchor="page" w:x="446" w:y="1628"/>
        <w:rPr>
          <w:sz w:val="0"/>
          <w:szCs w:val="0"/>
        </w:rPr>
      </w:pPr>
      <w:r>
        <w:pict>
          <v:shape id="_x0000_i1026" type="#_x0000_t75" style="width:551.45pt;height:679.1pt">
            <v:imagedata r:id="rId8" r:href="rId9"/>
          </v:shape>
        </w:pict>
      </w:r>
    </w:p>
    <w:p w:rsidR="00CB3765" w:rsidRDefault="00CB3765">
      <w:pPr>
        <w:rPr>
          <w:sz w:val="2"/>
          <w:szCs w:val="2"/>
        </w:rPr>
        <w:sectPr w:rsidR="00CB376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B3765" w:rsidRDefault="00C211E0">
      <w:pPr>
        <w:pStyle w:val="a5"/>
        <w:framePr w:wrap="none" w:vAnchor="page" w:hAnchor="page" w:x="10643" w:y="1488"/>
        <w:shd w:val="clear" w:color="auto" w:fill="auto"/>
        <w:spacing w:line="200" w:lineRule="exact"/>
        <w:ind w:left="20"/>
      </w:pPr>
      <w:r>
        <w:rPr>
          <w:rStyle w:val="0pt"/>
        </w:rPr>
        <w:lastRenderedPageBreak/>
        <w:t>3</w:t>
      </w:r>
    </w:p>
    <w:p w:rsidR="00CB3765" w:rsidRDefault="00C211E0">
      <w:pPr>
        <w:framePr w:wrap="none" w:vAnchor="page" w:hAnchor="page" w:x="669" w:y="1920"/>
        <w:rPr>
          <w:sz w:val="0"/>
          <w:szCs w:val="0"/>
        </w:rPr>
      </w:pPr>
      <w:r>
        <w:pict>
          <v:shape id="_x0000_i1027" type="#_x0000_t75" style="width:529.35pt;height:650.45pt">
            <v:imagedata r:id="rId10" r:href="rId11"/>
          </v:shape>
        </w:pict>
      </w:r>
    </w:p>
    <w:p w:rsidR="00CB3765" w:rsidRDefault="00CB3765">
      <w:pPr>
        <w:rPr>
          <w:sz w:val="2"/>
          <w:szCs w:val="2"/>
        </w:rPr>
        <w:sectPr w:rsidR="00CB376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B3765" w:rsidRDefault="00C211E0">
      <w:pPr>
        <w:framePr w:wrap="none" w:vAnchor="page" w:hAnchor="page" w:x="655" w:y="1664"/>
        <w:rPr>
          <w:sz w:val="0"/>
          <w:szCs w:val="0"/>
        </w:rPr>
      </w:pPr>
      <w:r>
        <w:pict>
          <v:shape id="_x0000_i1028" type="#_x0000_t75" style="width:530.2pt;height:675.8pt">
            <v:imagedata r:id="rId12" r:href="rId13"/>
          </v:shape>
        </w:pict>
      </w:r>
    </w:p>
    <w:p w:rsidR="00CB3765" w:rsidRDefault="00CB3765">
      <w:pPr>
        <w:rPr>
          <w:sz w:val="2"/>
          <w:szCs w:val="2"/>
        </w:rPr>
        <w:sectPr w:rsidR="00CB376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B3765" w:rsidRDefault="00C211E0">
      <w:pPr>
        <w:pStyle w:val="a5"/>
        <w:framePr w:wrap="none" w:vAnchor="page" w:hAnchor="page" w:x="10840" w:y="954"/>
        <w:shd w:val="clear" w:color="auto" w:fill="auto"/>
        <w:spacing w:line="200" w:lineRule="exact"/>
        <w:ind w:left="20"/>
      </w:pPr>
      <w:r>
        <w:rPr>
          <w:rStyle w:val="0pt"/>
        </w:rPr>
        <w:lastRenderedPageBreak/>
        <w:t>5</w:t>
      </w:r>
    </w:p>
    <w:p w:rsidR="00CB3765" w:rsidRDefault="00C211E0">
      <w:pPr>
        <w:framePr w:wrap="none" w:vAnchor="page" w:hAnchor="page" w:x="583" w:y="1420"/>
        <w:rPr>
          <w:sz w:val="0"/>
          <w:szCs w:val="0"/>
        </w:rPr>
      </w:pPr>
      <w:r>
        <w:pict>
          <v:shape id="_x0000_i1029" type="#_x0000_t75" style="width:536.75pt;height:702pt">
            <v:imagedata r:id="rId14" r:href="rId15"/>
          </v:shape>
        </w:pict>
      </w:r>
    </w:p>
    <w:p w:rsidR="00CB3765" w:rsidRDefault="00CB3765">
      <w:pPr>
        <w:rPr>
          <w:sz w:val="2"/>
          <w:szCs w:val="2"/>
        </w:rPr>
        <w:sectPr w:rsidR="00CB376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B3765" w:rsidRDefault="00C211E0">
      <w:pPr>
        <w:pStyle w:val="a5"/>
        <w:framePr w:wrap="none" w:vAnchor="page" w:hAnchor="page" w:x="10931" w:y="733"/>
        <w:shd w:val="clear" w:color="auto" w:fill="auto"/>
        <w:spacing w:line="200" w:lineRule="exact"/>
        <w:ind w:left="20"/>
      </w:pPr>
      <w:r>
        <w:lastRenderedPageBreak/>
        <w:t>6</w:t>
      </w:r>
    </w:p>
    <w:p w:rsidR="00CB3765" w:rsidRDefault="00C211E0">
      <w:pPr>
        <w:pStyle w:val="80"/>
        <w:framePr w:wrap="none" w:vAnchor="page" w:hAnchor="page" w:x="976" w:y="1605"/>
        <w:shd w:val="clear" w:color="auto" w:fill="auto"/>
        <w:spacing w:line="250" w:lineRule="exact"/>
      </w:pPr>
      <w:r>
        <w:t>13</w:t>
      </w:r>
    </w:p>
    <w:p w:rsidR="00CB3765" w:rsidRDefault="00C211E0">
      <w:pPr>
        <w:pStyle w:val="2"/>
        <w:framePr w:w="9365" w:h="1353" w:hRule="exact" w:wrap="none" w:vAnchor="page" w:hAnchor="page" w:x="1715" w:y="1558"/>
        <w:shd w:val="clear" w:color="auto" w:fill="auto"/>
        <w:spacing w:after="357" w:line="322" w:lineRule="exact"/>
        <w:ind w:left="20" w:right="20"/>
      </w:pPr>
      <w:r>
        <w:t xml:space="preserve">Найдите </w:t>
      </w:r>
      <w:r>
        <w:t>примерную площадь участка внутри теплицы в квадратных метрах. Ответ округлите до целых.</w:t>
      </w:r>
    </w:p>
    <w:p w:rsidR="00CB3765" w:rsidRDefault="00C211E0">
      <w:pPr>
        <w:pStyle w:val="2"/>
        <w:framePr w:w="9365" w:h="1353" w:hRule="exact" w:wrap="none" w:vAnchor="page" w:hAnchor="page" w:x="1715" w:y="1558"/>
        <w:shd w:val="clear" w:color="auto" w:fill="auto"/>
        <w:tabs>
          <w:tab w:val="left" w:pos="4647"/>
        </w:tabs>
        <w:spacing w:line="250" w:lineRule="exact"/>
        <w:ind w:left="20"/>
      </w:pPr>
      <w:r>
        <w:t>Ответ:</w:t>
      </w:r>
      <w:r>
        <w:tab/>
        <w:t>.</w:t>
      </w:r>
    </w:p>
    <w:p w:rsidR="00CB3765" w:rsidRDefault="00C211E0">
      <w:pPr>
        <w:pStyle w:val="80"/>
        <w:framePr w:wrap="none" w:vAnchor="page" w:hAnchor="page" w:x="976" w:y="3424"/>
        <w:shd w:val="clear" w:color="auto" w:fill="auto"/>
        <w:spacing w:line="250" w:lineRule="exact"/>
      </w:pPr>
      <w:r>
        <w:t>14</w:t>
      </w:r>
    </w:p>
    <w:p w:rsidR="00CB3765" w:rsidRDefault="00C211E0">
      <w:pPr>
        <w:pStyle w:val="2"/>
        <w:framePr w:w="9365" w:h="1338" w:hRule="exact" w:wrap="none" w:vAnchor="page" w:hAnchor="page" w:x="1715" w:y="3377"/>
        <w:shd w:val="clear" w:color="auto" w:fill="auto"/>
        <w:spacing w:line="322" w:lineRule="exact"/>
        <w:ind w:left="20" w:right="20"/>
      </w:pPr>
      <w:r>
        <w:t>Сколько квадратных метров плёнки нужно купить для теплицы с учётом передней и задней стенок, включая дверь? Для крепежа плёнку нужно покупать с запасом 10 %</w:t>
      </w:r>
      <w:r>
        <w:t xml:space="preserve">. Число </w:t>
      </w:r>
      <w:r>
        <w:rPr>
          <w:lang w:val="en-US"/>
        </w:rPr>
        <w:t>p</w:t>
      </w:r>
      <w:r w:rsidRPr="00EA6675">
        <w:t xml:space="preserve"> </w:t>
      </w:r>
      <w:r>
        <w:t>возьмите равным 3,14. Ответ округлите до целых.</w:t>
      </w:r>
    </w:p>
    <w:p w:rsidR="00CB3765" w:rsidRDefault="00C211E0">
      <w:pPr>
        <w:pStyle w:val="2"/>
        <w:framePr w:wrap="none" w:vAnchor="page" w:hAnchor="page" w:x="1715" w:y="5066"/>
        <w:shd w:val="clear" w:color="auto" w:fill="auto"/>
        <w:spacing w:line="250" w:lineRule="exact"/>
        <w:ind w:left="20"/>
      </w:pPr>
      <w:r>
        <w:t>Ответ:</w:t>
      </w:r>
    </w:p>
    <w:p w:rsidR="00CB3765" w:rsidRDefault="00C211E0">
      <w:pPr>
        <w:pStyle w:val="80"/>
        <w:framePr w:wrap="none" w:vAnchor="page" w:hAnchor="page" w:x="976" w:y="5882"/>
        <w:shd w:val="clear" w:color="auto" w:fill="auto"/>
        <w:spacing w:line="250" w:lineRule="exact"/>
      </w:pPr>
      <w:r>
        <w:t>15</w:t>
      </w:r>
    </w:p>
    <w:p w:rsidR="00CB3765" w:rsidRDefault="00C211E0">
      <w:pPr>
        <w:pStyle w:val="2"/>
        <w:framePr w:w="9365" w:h="1353" w:hRule="exact" w:wrap="none" w:vAnchor="page" w:hAnchor="page" w:x="1715" w:y="5839"/>
        <w:shd w:val="clear" w:color="auto" w:fill="auto"/>
        <w:spacing w:after="357" w:line="322" w:lineRule="exact"/>
        <w:ind w:left="20" w:right="20"/>
      </w:pPr>
      <w:r>
        <w:t xml:space="preserve">Найдите примерную высоту входа в теплицу в метрах. Число </w:t>
      </w:r>
      <w:r>
        <w:rPr>
          <w:lang w:val="en-US"/>
        </w:rPr>
        <w:t>p</w:t>
      </w:r>
      <w:r w:rsidRPr="00EA6675">
        <w:t xml:space="preserve"> </w:t>
      </w:r>
      <w:r>
        <w:t>возьмите равным 3,14. Ответ округлите до десятых.</w:t>
      </w:r>
    </w:p>
    <w:p w:rsidR="00CB3765" w:rsidRDefault="00C211E0">
      <w:pPr>
        <w:pStyle w:val="2"/>
        <w:framePr w:w="9365" w:h="1353" w:hRule="exact" w:wrap="none" w:vAnchor="page" w:hAnchor="page" w:x="1715" w:y="5839"/>
        <w:shd w:val="clear" w:color="auto" w:fill="auto"/>
        <w:tabs>
          <w:tab w:val="left" w:pos="4647"/>
        </w:tabs>
        <w:spacing w:line="250" w:lineRule="exact"/>
        <w:ind w:left="20"/>
      </w:pPr>
      <w:r>
        <w:t>Ответ:</w:t>
      </w:r>
      <w:r>
        <w:tab/>
        <w:t>.</w:t>
      </w:r>
    </w:p>
    <w:p w:rsidR="00CB3765" w:rsidRDefault="00C211E0">
      <w:pPr>
        <w:pStyle w:val="21"/>
        <w:framePr w:w="9365" w:h="318" w:hRule="exact" w:wrap="none" w:vAnchor="page" w:hAnchor="page" w:x="1715" w:y="7578"/>
        <w:shd w:val="clear" w:color="auto" w:fill="auto"/>
        <w:spacing w:after="0" w:line="260" w:lineRule="exact"/>
        <w:ind w:left="20"/>
        <w:jc w:val="center"/>
      </w:pPr>
      <w:r>
        <w:t>Прочитайте внимательно текст и выполните задания 16-20.</w:t>
      </w:r>
    </w:p>
    <w:p w:rsidR="00CB3765" w:rsidRDefault="00C211E0">
      <w:pPr>
        <w:pStyle w:val="2"/>
        <w:framePr w:w="9365" w:h="1353" w:hRule="exact" w:wrap="none" w:vAnchor="page" w:hAnchor="page" w:x="1715" w:y="8235"/>
        <w:shd w:val="clear" w:color="auto" w:fill="auto"/>
        <w:spacing w:line="322" w:lineRule="exact"/>
        <w:ind w:left="20" w:right="20"/>
      </w:pPr>
      <w:r>
        <w:t>Хозяин дачного</w:t>
      </w:r>
      <w:r>
        <w:t xml:space="preserve"> участка строит баню с парным отделением. Размеры парного отделения: длина — 3,8 м, ширина — 2 м, высота — 2 м. Для разогрева парного помещения можно использовать электрическую или дровяную печь. Три возможных варианта даны в таблице.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1992"/>
        <w:gridCol w:w="2122"/>
        <w:gridCol w:w="1277"/>
        <w:gridCol w:w="989"/>
      </w:tblGrid>
      <w:tr w:rsidR="00CB3765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765" w:rsidRDefault="00C211E0">
            <w:pPr>
              <w:pStyle w:val="2"/>
              <w:framePr w:w="8222" w:h="1666" w:wrap="none" w:vAnchor="page" w:hAnchor="page" w:x="2277" w:y="9749"/>
              <w:shd w:val="clear" w:color="auto" w:fill="auto"/>
              <w:spacing w:line="250" w:lineRule="exact"/>
              <w:jc w:val="center"/>
            </w:pPr>
            <w:r>
              <w:rPr>
                <w:rStyle w:val="1"/>
              </w:rPr>
              <w:t>Печь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765" w:rsidRDefault="00C211E0">
            <w:pPr>
              <w:pStyle w:val="2"/>
              <w:framePr w:w="8222" w:h="1666" w:wrap="none" w:vAnchor="page" w:hAnchor="page" w:x="2277" w:y="9749"/>
              <w:shd w:val="clear" w:color="auto" w:fill="auto"/>
              <w:spacing w:line="250" w:lineRule="exact"/>
              <w:jc w:val="center"/>
            </w:pPr>
            <w:r>
              <w:rPr>
                <w:rStyle w:val="1"/>
              </w:rPr>
              <w:t>Тип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765" w:rsidRDefault="00C211E0">
            <w:pPr>
              <w:pStyle w:val="2"/>
              <w:framePr w:w="8222" w:h="1666" w:wrap="none" w:vAnchor="page" w:hAnchor="page" w:x="2277" w:y="9749"/>
              <w:shd w:val="clear" w:color="auto" w:fill="auto"/>
              <w:spacing w:line="322" w:lineRule="exact"/>
            </w:pPr>
            <w:r>
              <w:rPr>
                <w:rStyle w:val="1"/>
              </w:rPr>
              <w:t>Отапливаемый</w:t>
            </w:r>
            <w:r>
              <w:rPr>
                <w:rStyle w:val="1"/>
              </w:rPr>
              <w:t xml:space="preserve"> объём, куб.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765" w:rsidRDefault="00C211E0">
            <w:pPr>
              <w:pStyle w:val="2"/>
              <w:framePr w:w="8222" w:h="1666" w:wrap="none" w:vAnchor="page" w:hAnchor="page" w:x="2277" w:y="9749"/>
              <w:shd w:val="clear" w:color="auto" w:fill="auto"/>
              <w:spacing w:after="120" w:line="250" w:lineRule="exact"/>
              <w:jc w:val="center"/>
            </w:pPr>
            <w:r>
              <w:rPr>
                <w:rStyle w:val="1"/>
              </w:rPr>
              <w:t>Масса,</w:t>
            </w:r>
          </w:p>
          <w:p w:rsidR="00CB3765" w:rsidRDefault="00C211E0">
            <w:pPr>
              <w:pStyle w:val="2"/>
              <w:framePr w:w="8222" w:h="1666" w:wrap="none" w:vAnchor="page" w:hAnchor="page" w:x="2277" w:y="9749"/>
              <w:shd w:val="clear" w:color="auto" w:fill="auto"/>
              <w:spacing w:before="120" w:line="250" w:lineRule="exact"/>
              <w:jc w:val="center"/>
            </w:pPr>
            <w:r>
              <w:rPr>
                <w:rStyle w:val="1"/>
              </w:rPr>
              <w:t>кг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765" w:rsidRDefault="00C211E0">
            <w:pPr>
              <w:pStyle w:val="2"/>
              <w:framePr w:w="8222" w:h="1666" w:wrap="none" w:vAnchor="page" w:hAnchor="page" w:x="2277" w:y="9749"/>
              <w:shd w:val="clear" w:color="auto" w:fill="auto"/>
              <w:spacing w:after="60" w:line="250" w:lineRule="exact"/>
              <w:ind w:left="160"/>
              <w:jc w:val="left"/>
            </w:pPr>
            <w:r>
              <w:rPr>
                <w:rStyle w:val="1"/>
              </w:rPr>
              <w:t>Цена,</w:t>
            </w:r>
          </w:p>
          <w:p w:rsidR="00CB3765" w:rsidRDefault="00C211E0">
            <w:pPr>
              <w:pStyle w:val="2"/>
              <w:framePr w:w="8222" w:h="1666" w:wrap="none" w:vAnchor="page" w:hAnchor="page" w:x="2277" w:y="9749"/>
              <w:shd w:val="clear" w:color="auto" w:fill="auto"/>
              <w:spacing w:before="60" w:line="250" w:lineRule="exact"/>
              <w:ind w:left="160"/>
              <w:jc w:val="left"/>
            </w:pPr>
            <w:r>
              <w:rPr>
                <w:rStyle w:val="1"/>
              </w:rPr>
              <w:t>руб.</w:t>
            </w:r>
          </w:p>
        </w:tc>
      </w:tr>
      <w:tr w:rsidR="00CB376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765" w:rsidRDefault="00C211E0">
            <w:pPr>
              <w:pStyle w:val="2"/>
              <w:framePr w:w="8222" w:h="1666" w:wrap="none" w:vAnchor="page" w:hAnchor="page" w:x="2277" w:y="9749"/>
              <w:shd w:val="clear" w:color="auto" w:fill="auto"/>
              <w:spacing w:line="250" w:lineRule="exact"/>
              <w:jc w:val="center"/>
            </w:pPr>
            <w:r>
              <w:rPr>
                <w:rStyle w:val="1"/>
              </w:rPr>
              <w:t>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765" w:rsidRDefault="00C211E0">
            <w:pPr>
              <w:pStyle w:val="2"/>
              <w:framePr w:w="8222" w:h="1666" w:wrap="none" w:vAnchor="page" w:hAnchor="page" w:x="2277" w:y="9749"/>
              <w:shd w:val="clear" w:color="auto" w:fill="auto"/>
              <w:spacing w:line="250" w:lineRule="exact"/>
              <w:jc w:val="center"/>
            </w:pPr>
            <w:r>
              <w:rPr>
                <w:rStyle w:val="1"/>
              </w:rPr>
              <w:t>дровяная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765" w:rsidRDefault="00C211E0">
            <w:pPr>
              <w:pStyle w:val="2"/>
              <w:framePr w:w="8222" w:h="1666" w:wrap="none" w:vAnchor="page" w:hAnchor="page" w:x="2277" w:y="9749"/>
              <w:shd w:val="clear" w:color="auto" w:fill="auto"/>
              <w:spacing w:line="250" w:lineRule="exact"/>
              <w:jc w:val="center"/>
            </w:pPr>
            <w:r>
              <w:rPr>
                <w:rStyle w:val="1"/>
              </w:rPr>
              <w:t>9-14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765" w:rsidRDefault="00C211E0">
            <w:pPr>
              <w:pStyle w:val="2"/>
              <w:framePr w:w="8222" w:h="1666" w:wrap="none" w:vAnchor="page" w:hAnchor="page" w:x="2277" w:y="9749"/>
              <w:shd w:val="clear" w:color="auto" w:fill="auto"/>
              <w:spacing w:line="250" w:lineRule="exact"/>
              <w:jc w:val="center"/>
            </w:pPr>
            <w:r>
              <w:rPr>
                <w:rStyle w:val="1"/>
              </w:rPr>
              <w:t>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765" w:rsidRDefault="00C211E0">
            <w:pPr>
              <w:pStyle w:val="2"/>
              <w:framePr w:w="8222" w:h="1666" w:wrap="none" w:vAnchor="page" w:hAnchor="page" w:x="2277" w:y="9749"/>
              <w:shd w:val="clear" w:color="auto" w:fill="auto"/>
              <w:spacing w:line="250" w:lineRule="exact"/>
              <w:ind w:left="160"/>
              <w:jc w:val="left"/>
            </w:pPr>
            <w:r>
              <w:rPr>
                <w:rStyle w:val="1"/>
              </w:rPr>
              <w:t>18 600</w:t>
            </w:r>
          </w:p>
        </w:tc>
      </w:tr>
      <w:tr w:rsidR="00CB376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765" w:rsidRDefault="00C211E0">
            <w:pPr>
              <w:pStyle w:val="2"/>
              <w:framePr w:w="8222" w:h="1666" w:wrap="none" w:vAnchor="page" w:hAnchor="page" w:x="2277" w:y="9749"/>
              <w:shd w:val="clear" w:color="auto" w:fill="auto"/>
              <w:spacing w:line="250" w:lineRule="exact"/>
              <w:jc w:val="center"/>
            </w:pPr>
            <w:r>
              <w:rPr>
                <w:rStyle w:val="1"/>
              </w:rPr>
              <w:t>Б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765" w:rsidRDefault="00C211E0">
            <w:pPr>
              <w:pStyle w:val="2"/>
              <w:framePr w:w="8222" w:h="1666" w:wrap="none" w:vAnchor="page" w:hAnchor="page" w:x="2277" w:y="9749"/>
              <w:shd w:val="clear" w:color="auto" w:fill="auto"/>
              <w:spacing w:line="250" w:lineRule="exact"/>
              <w:jc w:val="center"/>
            </w:pPr>
            <w:r>
              <w:rPr>
                <w:rStyle w:val="1"/>
              </w:rPr>
              <w:t>дровяная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765" w:rsidRDefault="00C211E0">
            <w:pPr>
              <w:pStyle w:val="2"/>
              <w:framePr w:w="8222" w:h="1666" w:wrap="none" w:vAnchor="page" w:hAnchor="page" w:x="2277" w:y="9749"/>
              <w:shd w:val="clear" w:color="auto" w:fill="auto"/>
              <w:spacing w:line="250" w:lineRule="exact"/>
              <w:jc w:val="center"/>
            </w:pPr>
            <w:r>
              <w:rPr>
                <w:rStyle w:val="1"/>
              </w:rPr>
              <w:t>11-16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765" w:rsidRDefault="00C211E0">
            <w:pPr>
              <w:pStyle w:val="2"/>
              <w:framePr w:w="8222" w:h="1666" w:wrap="none" w:vAnchor="page" w:hAnchor="page" w:x="2277" w:y="9749"/>
              <w:shd w:val="clear" w:color="auto" w:fill="auto"/>
              <w:spacing w:line="250" w:lineRule="exact"/>
              <w:jc w:val="center"/>
            </w:pPr>
            <w:r>
              <w:rPr>
                <w:rStyle w:val="1"/>
              </w:rPr>
              <w:t>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765" w:rsidRDefault="00C211E0">
            <w:pPr>
              <w:pStyle w:val="2"/>
              <w:framePr w:w="8222" w:h="1666" w:wrap="none" w:vAnchor="page" w:hAnchor="page" w:x="2277" w:y="9749"/>
              <w:shd w:val="clear" w:color="auto" w:fill="auto"/>
              <w:spacing w:line="250" w:lineRule="exact"/>
              <w:ind w:left="160"/>
              <w:jc w:val="left"/>
            </w:pPr>
            <w:r>
              <w:rPr>
                <w:rStyle w:val="1"/>
              </w:rPr>
              <w:t>19 400</w:t>
            </w:r>
          </w:p>
        </w:tc>
      </w:tr>
      <w:tr w:rsidR="00CB376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65" w:rsidRDefault="00C211E0">
            <w:pPr>
              <w:pStyle w:val="2"/>
              <w:framePr w:w="8222" w:h="1666" w:wrap="none" w:vAnchor="page" w:hAnchor="page" w:x="2277" w:y="9749"/>
              <w:shd w:val="clear" w:color="auto" w:fill="auto"/>
              <w:spacing w:line="250" w:lineRule="exact"/>
              <w:jc w:val="center"/>
            </w:pPr>
            <w:r>
              <w:rPr>
                <w:rStyle w:val="1"/>
              </w:rPr>
              <w:t>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65" w:rsidRDefault="00C211E0">
            <w:pPr>
              <w:pStyle w:val="2"/>
              <w:framePr w:w="8222" w:h="1666" w:wrap="none" w:vAnchor="page" w:hAnchor="page" w:x="2277" w:y="9749"/>
              <w:shd w:val="clear" w:color="auto" w:fill="auto"/>
              <w:spacing w:line="250" w:lineRule="exact"/>
              <w:jc w:val="center"/>
            </w:pPr>
            <w:r>
              <w:rPr>
                <w:rStyle w:val="1"/>
              </w:rPr>
              <w:t>электрическая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65" w:rsidRDefault="00C211E0">
            <w:pPr>
              <w:pStyle w:val="2"/>
              <w:framePr w:w="8222" w:h="1666" w:wrap="none" w:vAnchor="page" w:hAnchor="page" w:x="2277" w:y="9749"/>
              <w:shd w:val="clear" w:color="auto" w:fill="auto"/>
              <w:spacing w:line="250" w:lineRule="exact"/>
              <w:jc w:val="center"/>
            </w:pPr>
            <w:r>
              <w:rPr>
                <w:rStyle w:val="1"/>
              </w:rPr>
              <w:t>10-16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65" w:rsidRDefault="00C211E0">
            <w:pPr>
              <w:pStyle w:val="2"/>
              <w:framePr w:w="8222" w:h="1666" w:wrap="none" w:vAnchor="page" w:hAnchor="page" w:x="2277" w:y="9749"/>
              <w:shd w:val="clear" w:color="auto" w:fill="auto"/>
              <w:spacing w:line="250" w:lineRule="exact"/>
              <w:jc w:val="center"/>
            </w:pPr>
            <w:r>
              <w:rPr>
                <w:rStyle w:val="1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765" w:rsidRDefault="00C211E0">
            <w:pPr>
              <w:pStyle w:val="2"/>
              <w:framePr w:w="8222" w:h="1666" w:wrap="none" w:vAnchor="page" w:hAnchor="page" w:x="2277" w:y="9749"/>
              <w:shd w:val="clear" w:color="auto" w:fill="auto"/>
              <w:spacing w:line="250" w:lineRule="exact"/>
              <w:ind w:left="160"/>
              <w:jc w:val="left"/>
            </w:pPr>
            <w:r>
              <w:rPr>
                <w:rStyle w:val="1"/>
              </w:rPr>
              <w:t>17 100</w:t>
            </w:r>
          </w:p>
        </w:tc>
      </w:tr>
    </w:tbl>
    <w:p w:rsidR="00CB3765" w:rsidRDefault="00C211E0">
      <w:pPr>
        <w:pStyle w:val="80"/>
        <w:framePr w:wrap="none" w:vAnchor="page" w:hAnchor="page" w:x="976" w:y="13744"/>
        <w:shd w:val="clear" w:color="auto" w:fill="auto"/>
        <w:spacing w:line="250" w:lineRule="exact"/>
      </w:pPr>
      <w:r>
        <w:t>16</w:t>
      </w:r>
    </w:p>
    <w:p w:rsidR="00CB3765" w:rsidRDefault="00C211E0">
      <w:pPr>
        <w:pStyle w:val="2"/>
        <w:framePr w:w="9365" w:h="3163" w:hRule="exact" w:wrap="none" w:vAnchor="page" w:hAnchor="page" w:x="1715" w:y="11556"/>
        <w:shd w:val="clear" w:color="auto" w:fill="auto"/>
        <w:spacing w:after="237" w:line="322" w:lineRule="exact"/>
        <w:ind w:left="20" w:right="20"/>
      </w:pPr>
      <w:r>
        <w:t>Для установки дровяной печи дополнительных затрат не потребуется. Установка электрической печи потребует подведения специального</w:t>
      </w:r>
      <w:r>
        <w:t xml:space="preserve"> кабеля, что обойдётся в 5900 руб. Кроме того, хозяин подсчитал, что за год электрическая печь израсходует 2000 киловатт-часов электроэнергии по 3,2 руб. за 1 киловатт-час, а дровяная печь за год израсходует 1,4 куб. м дров, которые обойдутся по 1800 руб. </w:t>
      </w:r>
      <w:r>
        <w:t>за 1 куб. м.</w:t>
      </w:r>
    </w:p>
    <w:p w:rsidR="00CB3765" w:rsidRDefault="00C211E0">
      <w:pPr>
        <w:pStyle w:val="2"/>
        <w:framePr w:w="9365" w:h="3163" w:hRule="exact" w:wrap="none" w:vAnchor="page" w:hAnchor="page" w:x="1715" w:y="11556"/>
        <w:shd w:val="clear" w:color="auto" w:fill="auto"/>
        <w:spacing w:after="362" w:line="250" w:lineRule="exact"/>
        <w:ind w:left="20"/>
      </w:pPr>
      <w:r>
        <w:t>Найдите объём парного отделения строящейся бани (в куб. м).</w:t>
      </w:r>
    </w:p>
    <w:p w:rsidR="00CB3765" w:rsidRDefault="00C211E0">
      <w:pPr>
        <w:pStyle w:val="2"/>
        <w:framePr w:w="9365" w:h="3163" w:hRule="exact" w:wrap="none" w:vAnchor="page" w:hAnchor="page" w:x="1715" w:y="11556"/>
        <w:shd w:val="clear" w:color="auto" w:fill="auto"/>
        <w:tabs>
          <w:tab w:val="left" w:pos="4647"/>
        </w:tabs>
        <w:spacing w:line="250" w:lineRule="exact"/>
        <w:ind w:left="20"/>
      </w:pPr>
      <w:r>
        <w:t>Ответ:</w:t>
      </w:r>
      <w:r>
        <w:tab/>
        <w:t>.</w:t>
      </w:r>
    </w:p>
    <w:p w:rsidR="00CB3765" w:rsidRDefault="00CB3765">
      <w:pPr>
        <w:rPr>
          <w:sz w:val="2"/>
          <w:szCs w:val="2"/>
        </w:rPr>
        <w:sectPr w:rsidR="00CB376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B3765" w:rsidRDefault="00C211E0">
      <w:pPr>
        <w:pStyle w:val="a5"/>
        <w:framePr w:wrap="none" w:vAnchor="page" w:hAnchor="page" w:x="10939" w:y="1061"/>
        <w:shd w:val="clear" w:color="auto" w:fill="auto"/>
        <w:spacing w:line="200" w:lineRule="exact"/>
        <w:ind w:left="20"/>
      </w:pPr>
      <w:r>
        <w:rPr>
          <w:rStyle w:val="0pt"/>
        </w:rPr>
        <w:lastRenderedPageBreak/>
        <w:t>7</w:t>
      </w:r>
    </w:p>
    <w:p w:rsidR="00C12B6C" w:rsidRDefault="00C12B6C" w:rsidP="00C12B6C">
      <w:pPr>
        <w:framePr w:wrap="none" w:vAnchor="page" w:hAnchor="page" w:x="492" w:y="1507"/>
      </w:pPr>
    </w:p>
    <w:p w:rsidR="00C12B6C" w:rsidRDefault="00C12B6C" w:rsidP="00C12B6C">
      <w:pPr>
        <w:framePr w:wrap="none" w:vAnchor="page" w:hAnchor="page" w:x="492" w:y="1507"/>
      </w:pPr>
    </w:p>
    <w:p w:rsidR="00C12B6C" w:rsidRDefault="00C211E0" w:rsidP="00C12B6C">
      <w:pPr>
        <w:framePr w:wrap="none" w:vAnchor="page" w:hAnchor="page" w:x="492" w:y="1507"/>
      </w:pPr>
      <w:r>
        <w:pict>
          <v:shape id="_x0000_i1030" type="#_x0000_t75" style="width:548.2pt;height:693pt">
            <v:imagedata r:id="rId16" r:href="rId17"/>
          </v:shape>
        </w:pict>
      </w:r>
    </w:p>
    <w:p w:rsidR="00CB3765" w:rsidRDefault="00CB3765" w:rsidP="00C12B6C">
      <w:pPr>
        <w:framePr w:wrap="none" w:vAnchor="page" w:hAnchor="page" w:x="492" w:y="1507"/>
        <w:rPr>
          <w:sz w:val="0"/>
          <w:szCs w:val="0"/>
        </w:rPr>
      </w:pPr>
    </w:p>
    <w:p w:rsidR="00C12B6C" w:rsidRDefault="00C12B6C">
      <w:pPr>
        <w:rPr>
          <w:sz w:val="2"/>
          <w:szCs w:val="2"/>
        </w:rPr>
      </w:pPr>
    </w:p>
    <w:p w:rsidR="00C12B6C" w:rsidRDefault="00C12B6C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C12B6C" w:rsidRPr="00B905FA" w:rsidRDefault="00C12B6C" w:rsidP="00C12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9А: </w:t>
      </w:r>
      <w:r w:rsidRPr="00B905FA">
        <w:rPr>
          <w:rFonts w:ascii="Times New Roman" w:hAnsi="Times New Roman" w:cs="Times New Roman"/>
          <w:u w:val="single"/>
        </w:rPr>
        <w:t>алгебра</w:t>
      </w:r>
      <w:r>
        <w:rPr>
          <w:rFonts w:ascii="Times New Roman" w:hAnsi="Times New Roman" w:cs="Times New Roman"/>
        </w:rPr>
        <w:t xml:space="preserve">   пункт </w:t>
      </w:r>
      <w:r w:rsidRPr="0089657A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.2 № 746-748</w:t>
      </w:r>
    </w:p>
    <w:p w:rsidR="00C12B6C" w:rsidRPr="00B905FA" w:rsidRDefault="00C12B6C" w:rsidP="00C12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пункт 13.3-13.4 № 753, 757, 766, 768</w:t>
      </w:r>
    </w:p>
    <w:p w:rsidR="00C12B6C" w:rsidRDefault="00C12B6C" w:rsidP="00C12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Учи.ру – обязательное выполнение блока ОГЭ в Учи.ру</w:t>
      </w:r>
    </w:p>
    <w:p w:rsidR="00C12B6C" w:rsidRDefault="00C12B6C" w:rsidP="00C12B6C">
      <w:pPr>
        <w:rPr>
          <w:rFonts w:ascii="Times New Roman" w:hAnsi="Times New Roman" w:cs="Times New Roman"/>
        </w:rPr>
      </w:pPr>
    </w:p>
    <w:p w:rsidR="00C12B6C" w:rsidRPr="00B905FA" w:rsidRDefault="00C12B6C" w:rsidP="00C12B6C">
      <w:pPr>
        <w:rPr>
          <w:rFonts w:ascii="Times New Roman" w:hAnsi="Times New Roman" w:cs="Times New Roman"/>
        </w:rPr>
      </w:pPr>
    </w:p>
    <w:p w:rsidR="00C12B6C" w:rsidRDefault="00C12B6C" w:rsidP="00C12B6C">
      <w:pPr>
        <w:rPr>
          <w:rFonts w:ascii="Times New Roman" w:hAnsi="Times New Roman" w:cs="Times New Roman"/>
        </w:rPr>
      </w:pPr>
      <w:r w:rsidRPr="00B905FA">
        <w:rPr>
          <w:rFonts w:ascii="Times New Roman" w:hAnsi="Times New Roman" w:cs="Times New Roman"/>
          <w:u w:val="single"/>
        </w:rPr>
        <w:t>Геометрия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выполнить работу </w:t>
      </w:r>
      <w:r>
        <w:rPr>
          <w:noProof/>
        </w:rPr>
        <w:drawing>
          <wp:inline distT="0" distB="0" distL="0" distR="0">
            <wp:extent cx="5940425" cy="2237193"/>
            <wp:effectExtent l="0" t="0" r="3175" b="0"/>
            <wp:docPr id="2" name="Рисунок 3" descr="C:\Users\User\AppData\Local\Microsoft\Windows\INetCache\Content.Word\WhatsApp Image 2020-04-21 at 13.36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WhatsApp Image 2020-04-21 at 13.36.50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3765" w:rsidRDefault="00CB3765">
      <w:pPr>
        <w:rPr>
          <w:sz w:val="2"/>
          <w:szCs w:val="2"/>
        </w:rPr>
      </w:pPr>
    </w:p>
    <w:sectPr w:rsidR="00CB3765" w:rsidSect="00C12B6C">
      <w:pgSz w:w="11906" w:h="16838"/>
      <w:pgMar w:top="567" w:right="0" w:bottom="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1E0" w:rsidRDefault="00C211E0" w:rsidP="00CB3765">
      <w:r>
        <w:separator/>
      </w:r>
    </w:p>
  </w:endnote>
  <w:endnote w:type="continuationSeparator" w:id="1">
    <w:p w:rsidR="00C211E0" w:rsidRDefault="00C211E0" w:rsidP="00CB3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1E0" w:rsidRDefault="00C211E0"/>
  </w:footnote>
  <w:footnote w:type="continuationSeparator" w:id="1">
    <w:p w:rsidR="00C211E0" w:rsidRDefault="00C211E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B3765"/>
    <w:rsid w:val="00C12B6C"/>
    <w:rsid w:val="00C211E0"/>
    <w:rsid w:val="00CB3765"/>
    <w:rsid w:val="00EA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37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3765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CB3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0pt">
    <w:name w:val="Колонтитул + Интервал 0 pt"/>
    <w:basedOn w:val="a4"/>
    <w:rsid w:val="00CB3765"/>
    <w:rPr>
      <w:color w:val="000000"/>
      <w:spacing w:val="0"/>
      <w:w w:val="100"/>
      <w:position w:val="0"/>
    </w:rPr>
  </w:style>
  <w:style w:type="character" w:customStyle="1" w:styleId="8">
    <w:name w:val="Основной текст (8)_"/>
    <w:basedOn w:val="a0"/>
    <w:link w:val="80"/>
    <w:rsid w:val="00CB37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6">
    <w:name w:val="Основной текст_"/>
    <w:basedOn w:val="a0"/>
    <w:link w:val="2"/>
    <w:rsid w:val="00CB3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0">
    <w:name w:val="Основной текст (2)_"/>
    <w:basedOn w:val="a0"/>
    <w:link w:val="21"/>
    <w:rsid w:val="00CB376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6"/>
    <w:rsid w:val="00CB3765"/>
    <w:rPr>
      <w:color w:val="000000"/>
      <w:w w:val="100"/>
      <w:position w:val="0"/>
      <w:lang w:val="ru-RU"/>
    </w:rPr>
  </w:style>
  <w:style w:type="paragraph" w:customStyle="1" w:styleId="a5">
    <w:name w:val="Колонтитул"/>
    <w:basedOn w:val="a"/>
    <w:link w:val="a4"/>
    <w:rsid w:val="00CB37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80">
    <w:name w:val="Основной текст (8)"/>
    <w:basedOn w:val="a"/>
    <w:link w:val="8"/>
    <w:rsid w:val="00CB37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2">
    <w:name w:val="Основной текст2"/>
    <w:basedOn w:val="a"/>
    <w:link w:val="a6"/>
    <w:rsid w:val="00CB376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1">
    <w:name w:val="Основной текст (2)"/>
    <w:basedOn w:val="a"/>
    <w:link w:val="20"/>
    <w:rsid w:val="00CB3765"/>
    <w:pPr>
      <w:shd w:val="clear" w:color="auto" w:fill="FFFFFF"/>
      <w:spacing w:after="138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12B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B6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../../../836D~1/AppData/Local/Temp/FineReader11/media/image4.png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../../../836D~1/AppData/Local/Temp/FineReader11/media/image1.jpe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836D~1/AppData/Local/Temp/FineReader11/media/image6.jpe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../836D~1/AppData/Local/Temp/FineReader11/media/image3.jpe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836D~1/AppData/Local/Temp/FineReader11/media/image5.jpe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../836D~1/AppData/Local/Temp/FineReader11/media/image2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339</Words>
  <Characters>1934</Characters>
  <Application>Microsoft Office Word</Application>
  <DocSecurity>0</DocSecurity>
  <Lines>16</Lines>
  <Paragraphs>4</Paragraphs>
  <ScaleCrop>false</ScaleCrop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Прочитайте внимательно текст и выполните задания 1–5</dc:title>
  <dc:creator>Admin</dc:creator>
  <cp:lastModifiedBy>Admin</cp:lastModifiedBy>
  <cp:revision>2</cp:revision>
  <dcterms:created xsi:type="dcterms:W3CDTF">2020-04-22T16:48:00Z</dcterms:created>
  <dcterms:modified xsi:type="dcterms:W3CDTF">2020-04-22T16:48:00Z</dcterms:modified>
</cp:coreProperties>
</file>